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A5" w:rsidRDefault="00365DA5" w:rsidP="00365DA5">
      <w:pPr>
        <w:spacing w:after="0" w:line="360" w:lineRule="auto"/>
        <w:ind w:left="33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Hinweise zu Quellen, Literatur und Medien</w:t>
      </w:r>
      <w:r w:rsidRPr="00E5796D">
        <w:rPr>
          <w:rFonts w:ascii="Arial" w:hAnsi="Arial" w:cs="Arial"/>
          <w:b/>
          <w:sz w:val="24"/>
          <w:szCs w:val="24"/>
        </w:rPr>
        <w:t>:</w:t>
      </w:r>
    </w:p>
    <w:p w:rsidR="00365DA5" w:rsidRPr="00E5796D" w:rsidRDefault="00365DA5" w:rsidP="00365DA5">
      <w:pPr>
        <w:spacing w:after="0" w:line="360" w:lineRule="auto"/>
        <w:ind w:left="33" w:firstLine="142"/>
        <w:rPr>
          <w:rFonts w:ascii="Arial" w:hAnsi="Arial" w:cs="Arial"/>
          <w:b/>
          <w:sz w:val="24"/>
          <w:szCs w:val="24"/>
        </w:rPr>
      </w:pPr>
      <w:r w:rsidRPr="00E5796D">
        <w:rPr>
          <w:rFonts w:ascii="Arial" w:hAnsi="Arial" w:cs="Arial"/>
          <w:b/>
          <w:sz w:val="24"/>
          <w:szCs w:val="24"/>
        </w:rPr>
        <w:t xml:space="preserve"> </w:t>
      </w:r>
    </w:p>
    <w:p w:rsidR="00365DA5" w:rsidRDefault="00365DA5" w:rsidP="00365DA5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5DA5">
        <w:rPr>
          <w:rFonts w:ascii="Arial" w:hAnsi="Arial" w:cs="Arial"/>
          <w:sz w:val="24"/>
          <w:szCs w:val="24"/>
        </w:rPr>
        <w:t>Bertelsmann Stiftung</w:t>
      </w:r>
      <w:r>
        <w:rPr>
          <w:rFonts w:ascii="Arial" w:hAnsi="Arial" w:cs="Arial"/>
          <w:sz w:val="24"/>
          <w:szCs w:val="24"/>
        </w:rPr>
        <w:t>:</w:t>
      </w:r>
      <w:r w:rsidRPr="00365DA5">
        <w:rPr>
          <w:rFonts w:ascii="Arial" w:hAnsi="Arial" w:cs="Arial"/>
          <w:sz w:val="24"/>
          <w:szCs w:val="24"/>
        </w:rPr>
        <w:t xml:space="preserve"> Religionsmonitor (www.religionsmonitor.de)</w:t>
      </w:r>
    </w:p>
    <w:p w:rsidR="00767ED3" w:rsidRPr="00365DA5" w:rsidRDefault="00365DA5" w:rsidP="00365DA5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</w:t>
      </w:r>
      <w:r w:rsidRPr="00365DA5">
        <w:rPr>
          <w:rFonts w:ascii="Arial" w:hAnsi="Arial" w:cs="Arial"/>
          <w:sz w:val="24"/>
          <w:szCs w:val="24"/>
        </w:rPr>
        <w:t xml:space="preserve">iegel-Wissen: </w:t>
      </w:r>
      <w:r>
        <w:rPr>
          <w:rFonts w:ascii="Arial" w:hAnsi="Arial" w:cs="Arial"/>
          <w:sz w:val="24"/>
          <w:szCs w:val="24"/>
        </w:rPr>
        <w:t xml:space="preserve">Heft </w:t>
      </w:r>
      <w:r w:rsidR="00DF7203">
        <w:rPr>
          <w:rFonts w:ascii="Arial" w:hAnsi="Arial" w:cs="Arial"/>
          <w:sz w:val="24"/>
          <w:szCs w:val="24"/>
        </w:rPr>
        <w:t>02/2013 Mein Glaube</w:t>
      </w:r>
    </w:p>
    <w:sectPr w:rsidR="00767ED3" w:rsidRPr="00365DA5" w:rsidSect="00767E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10A1E"/>
    <w:multiLevelType w:val="hybridMultilevel"/>
    <w:tmpl w:val="A73EA7DC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5DA5"/>
    <w:rsid w:val="00365DA5"/>
    <w:rsid w:val="00767ED3"/>
    <w:rsid w:val="00CE1AD7"/>
    <w:rsid w:val="00D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DA5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5D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65D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131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Felbermair Bernd</dc:creator>
  <cp:keywords/>
  <dc:description/>
  <cp:lastModifiedBy>Felbermair Bernd</cp:lastModifiedBy>
  <cp:revision>3</cp:revision>
  <dcterms:created xsi:type="dcterms:W3CDTF">2014-04-29T08:49:00Z</dcterms:created>
  <dcterms:modified xsi:type="dcterms:W3CDTF">2014-07-09T09:15:00Z</dcterms:modified>
</cp:coreProperties>
</file>